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71" w:rsidRDefault="006B0F71" w:rsidP="006B0F71">
      <w:pPr>
        <w:pStyle w:val="Ttulo3"/>
        <w:rPr>
          <w:lang w:val="en-GB"/>
        </w:rPr>
      </w:pPr>
      <w:r>
        <w:rPr>
          <w:lang w:val="en-GB"/>
        </w:rPr>
        <w:t>HARTZAK OSO LOTIAK DIRA</w:t>
      </w:r>
    </w:p>
    <w:p w:rsidR="006B0F71" w:rsidRDefault="006B0F71" w:rsidP="006B0F71">
      <w:pPr>
        <w:rPr>
          <w:rFonts w:ascii="Tahoma" w:hAnsi="Tahoma"/>
          <w:sz w:val="24"/>
          <w:lang w:val="en-GB"/>
        </w:rPr>
      </w:pP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Iritsi</w:t>
      </w:r>
      <w:proofErr w:type="spellEnd"/>
      <w:r>
        <w:rPr>
          <w:rFonts w:ascii="Tahoma" w:hAnsi="Tahoma"/>
          <w:sz w:val="24"/>
          <w:lang w:val="es-ES_tradnl"/>
        </w:rPr>
        <w:t xml:space="preserve"> da </w:t>
      </w:r>
      <w:proofErr w:type="spellStart"/>
      <w:r>
        <w:rPr>
          <w:rFonts w:ascii="Tahoma" w:hAnsi="Tahoma"/>
          <w:sz w:val="24"/>
          <w:lang w:val="es-ES_tradnl"/>
        </w:rPr>
        <w:t>hotza</w:t>
      </w:r>
      <w:proofErr w:type="spellEnd"/>
      <w:r>
        <w:rPr>
          <w:rFonts w:ascii="Tahoma" w:hAnsi="Tahoma"/>
          <w:sz w:val="24"/>
          <w:lang w:val="es-ES_tradnl"/>
        </w:rPr>
        <w:t xml:space="preserve">, eta </w:t>
      </w:r>
      <w:proofErr w:type="spellStart"/>
      <w:r>
        <w:rPr>
          <w:rFonts w:ascii="Tahoma" w:hAnsi="Tahoma"/>
          <w:sz w:val="24"/>
          <w:lang w:val="es-ES_tradnl"/>
        </w:rPr>
        <w:t>hasiak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dira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hartzak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negua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pasatzeko</w:t>
      </w:r>
      <w:proofErr w:type="spellEnd"/>
      <w:r>
        <w:rPr>
          <w:rFonts w:ascii="Tahoma" w:hAnsi="Tahoma"/>
          <w:sz w:val="24"/>
          <w:lang w:val="es-ES_tradnl"/>
        </w:rPr>
        <w:t xml:space="preserve"> babes </w:t>
      </w:r>
      <w:proofErr w:type="spellStart"/>
      <w:r>
        <w:rPr>
          <w:rFonts w:ascii="Tahoma" w:hAnsi="Tahoma"/>
          <w:sz w:val="24"/>
          <w:lang w:val="es-ES_tradnl"/>
        </w:rPr>
        <w:t>bila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Haitzulo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bat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izaten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dute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aterpe</w:t>
      </w:r>
      <w:proofErr w:type="spellEnd"/>
      <w:r>
        <w:rPr>
          <w:rFonts w:ascii="Tahoma" w:hAnsi="Tahoma"/>
          <w:sz w:val="24"/>
          <w:lang w:val="es-ES_tradnl"/>
        </w:rPr>
        <w:t xml:space="preserve">, </w:t>
      </w:r>
      <w:proofErr w:type="spellStart"/>
      <w:r>
        <w:rPr>
          <w:rFonts w:ascii="Tahoma" w:hAnsi="Tahoma"/>
          <w:sz w:val="24"/>
          <w:lang w:val="es-ES_tradnl"/>
        </w:rPr>
        <w:t>eskuarki</w:t>
      </w:r>
      <w:proofErr w:type="spellEnd"/>
      <w:r>
        <w:rPr>
          <w:rFonts w:ascii="Tahoma" w:hAnsi="Tahoma"/>
          <w:sz w:val="24"/>
          <w:lang w:val="es-ES_tradnl"/>
        </w:rPr>
        <w:t xml:space="preserve">, eta </w:t>
      </w:r>
      <w:proofErr w:type="spellStart"/>
      <w:r>
        <w:rPr>
          <w:rFonts w:ascii="Tahoma" w:hAnsi="Tahoma"/>
          <w:sz w:val="24"/>
          <w:lang w:val="es-ES_tradnl"/>
        </w:rPr>
        <w:t>goroldioz</w:t>
      </w:r>
      <w:proofErr w:type="spellEnd"/>
      <w:r>
        <w:rPr>
          <w:rFonts w:ascii="Tahoma" w:hAnsi="Tahoma"/>
          <w:sz w:val="24"/>
          <w:lang w:val="es-ES_tradnl"/>
        </w:rPr>
        <w:t xml:space="preserve"> eta </w:t>
      </w:r>
      <w:proofErr w:type="spellStart"/>
      <w:r>
        <w:rPr>
          <w:rFonts w:ascii="Tahoma" w:hAnsi="Tahoma"/>
          <w:sz w:val="24"/>
          <w:lang w:val="es-ES_tradnl"/>
        </w:rPr>
        <w:t>belar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lehorrez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estaliko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dute</w:t>
      </w:r>
      <w:proofErr w:type="spellEnd"/>
      <w:r>
        <w:rPr>
          <w:rFonts w:ascii="Tahoma" w:hAnsi="Tahoma"/>
          <w:sz w:val="24"/>
          <w:lang w:val="es-ES_tradnl"/>
        </w:rPr>
        <w:t xml:space="preserve">, </w:t>
      </w:r>
      <w:proofErr w:type="spellStart"/>
      <w:r>
        <w:rPr>
          <w:rFonts w:ascii="Tahoma" w:hAnsi="Tahoma"/>
          <w:sz w:val="24"/>
          <w:lang w:val="es-ES_tradnl"/>
        </w:rPr>
        <w:t>goxo-goxo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Elurteak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hasi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baino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lehen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sartuko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dira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hartzak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babeslekuan</w:t>
      </w:r>
      <w:proofErr w:type="spellEnd"/>
      <w:r>
        <w:rPr>
          <w:rFonts w:ascii="Tahoma" w:hAnsi="Tahoma"/>
          <w:sz w:val="24"/>
          <w:lang w:val="es-ES_tradnl"/>
        </w:rPr>
        <w:t xml:space="preserve">, </w:t>
      </w:r>
      <w:proofErr w:type="spellStart"/>
      <w:r>
        <w:rPr>
          <w:rFonts w:ascii="Tahoma" w:hAnsi="Tahoma"/>
          <w:sz w:val="24"/>
          <w:lang w:val="es-ES_tradnl"/>
        </w:rPr>
        <w:t>elurretan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oinatzik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ez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uzteko</w:t>
      </w:r>
      <w:proofErr w:type="spellEnd"/>
      <w:r>
        <w:rPr>
          <w:rFonts w:ascii="Tahoma" w:hAnsi="Tahoma"/>
          <w:sz w:val="24"/>
          <w:lang w:val="es-ES_tradnl"/>
        </w:rPr>
        <w:t xml:space="preserve">. Izan ere, </w:t>
      </w:r>
      <w:proofErr w:type="spellStart"/>
      <w:r>
        <w:rPr>
          <w:rFonts w:ascii="Tahoma" w:hAnsi="Tahoma"/>
          <w:sz w:val="24"/>
          <w:lang w:val="es-ES_tradnl"/>
        </w:rPr>
        <w:t>bestela</w:t>
      </w:r>
      <w:proofErr w:type="spellEnd"/>
      <w:r>
        <w:rPr>
          <w:rFonts w:ascii="Tahoma" w:hAnsi="Tahoma"/>
          <w:sz w:val="24"/>
          <w:lang w:val="es-ES_tradnl"/>
        </w:rPr>
        <w:t xml:space="preserve">, </w:t>
      </w:r>
      <w:proofErr w:type="spellStart"/>
      <w:r>
        <w:rPr>
          <w:rFonts w:ascii="Tahoma" w:hAnsi="Tahoma"/>
          <w:sz w:val="24"/>
          <w:lang w:val="es-ES_tradnl"/>
        </w:rPr>
        <w:t>etsaiak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atzetik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joango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zaizkie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Gero</w:t>
      </w:r>
      <w:proofErr w:type="spellEnd"/>
      <w:r>
        <w:rPr>
          <w:rFonts w:ascii="Tahoma" w:hAnsi="Tahoma"/>
          <w:sz w:val="24"/>
          <w:lang w:val="es-ES_tradnl"/>
        </w:rPr>
        <w:t xml:space="preserve">... lo </w:t>
      </w:r>
      <w:proofErr w:type="spellStart"/>
      <w:r>
        <w:rPr>
          <w:rFonts w:ascii="Tahoma" w:hAnsi="Tahoma"/>
          <w:sz w:val="24"/>
          <w:lang w:val="es-ES_tradnl"/>
        </w:rPr>
        <w:t>egingo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dute</w:t>
      </w:r>
      <w:proofErr w:type="spellEnd"/>
      <w:r>
        <w:rPr>
          <w:rFonts w:ascii="Tahoma" w:hAnsi="Tahoma"/>
          <w:sz w:val="24"/>
          <w:lang w:val="es-ES_tradnl"/>
        </w:rPr>
        <w:t xml:space="preserve">. </w:t>
      </w:r>
      <w:proofErr w:type="spellStart"/>
      <w:r>
        <w:rPr>
          <w:rFonts w:ascii="Tahoma" w:hAnsi="Tahoma"/>
          <w:sz w:val="24"/>
          <w:lang w:val="es-ES_tradnl"/>
        </w:rPr>
        <w:t>Hilabete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batzuk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emango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dituzte</w:t>
      </w:r>
      <w:proofErr w:type="spellEnd"/>
      <w:r>
        <w:rPr>
          <w:rFonts w:ascii="Tahoma" w:hAnsi="Tahoma"/>
          <w:sz w:val="24"/>
          <w:lang w:val="es-ES_tradnl"/>
        </w:rPr>
        <w:t xml:space="preserve"> lo, </w:t>
      </w:r>
      <w:proofErr w:type="spellStart"/>
      <w:r>
        <w:rPr>
          <w:rFonts w:ascii="Tahoma" w:hAnsi="Tahoma"/>
          <w:sz w:val="24"/>
          <w:lang w:val="es-ES_tradnl"/>
        </w:rPr>
        <w:t>ezer</w:t>
      </w:r>
      <w:proofErr w:type="spellEnd"/>
      <w:r>
        <w:rPr>
          <w:rFonts w:ascii="Tahoma" w:hAnsi="Tahoma"/>
          <w:sz w:val="24"/>
          <w:lang w:val="es-ES_tradnl"/>
        </w:rPr>
        <w:t xml:space="preserve"> ere </w:t>
      </w:r>
      <w:proofErr w:type="spellStart"/>
      <w:r>
        <w:rPr>
          <w:rFonts w:ascii="Tahoma" w:hAnsi="Tahoma"/>
          <w:sz w:val="24"/>
          <w:lang w:val="es-ES_tradnl"/>
        </w:rPr>
        <w:t>jan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gabe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Udaberria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iritsitakoan</w:t>
      </w:r>
      <w:proofErr w:type="spellEnd"/>
      <w:r>
        <w:rPr>
          <w:rFonts w:ascii="Tahoma" w:hAnsi="Tahoma"/>
          <w:sz w:val="24"/>
          <w:lang w:val="es-ES_tradnl"/>
        </w:rPr>
        <w:t xml:space="preserve">, </w:t>
      </w:r>
      <w:proofErr w:type="spellStart"/>
      <w:r>
        <w:rPr>
          <w:rFonts w:ascii="Tahoma" w:hAnsi="Tahoma"/>
          <w:sz w:val="24"/>
          <w:lang w:val="es-ES_tradnl"/>
        </w:rPr>
        <w:t>hartzak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babeslekutik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argal-argal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eginda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irten</w:t>
      </w:r>
      <w:proofErr w:type="spellEnd"/>
      <w:r>
        <w:rPr>
          <w:rFonts w:ascii="Tahoma" w:hAnsi="Tahoma"/>
          <w:sz w:val="24"/>
          <w:lang w:val="es-ES_tradnl"/>
        </w:rPr>
        <w:t xml:space="preserve"> eta </w:t>
      </w:r>
      <w:proofErr w:type="spellStart"/>
      <w:r>
        <w:rPr>
          <w:rFonts w:ascii="Tahoma" w:hAnsi="Tahoma"/>
          <w:sz w:val="24"/>
          <w:lang w:val="es-ES_tradnl"/>
        </w:rPr>
        <w:t>ohiko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bizimoduari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ekingo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diote</w:t>
      </w:r>
      <w:proofErr w:type="spellEnd"/>
      <w:r>
        <w:rPr>
          <w:rFonts w:ascii="Tahoma" w:hAnsi="Tahoma"/>
          <w:sz w:val="24"/>
          <w:lang w:val="es-ES_tradnl"/>
        </w:rPr>
        <w:t xml:space="preserve">: </w:t>
      </w:r>
      <w:proofErr w:type="spellStart"/>
      <w:r>
        <w:rPr>
          <w:rFonts w:ascii="Tahoma" w:hAnsi="Tahoma"/>
          <w:sz w:val="24"/>
          <w:lang w:val="es-ES_tradnl"/>
        </w:rPr>
        <w:t>bapo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jan</w:t>
      </w:r>
      <w:proofErr w:type="spellEnd"/>
      <w:r>
        <w:rPr>
          <w:rFonts w:ascii="Tahoma" w:hAnsi="Tahoma"/>
          <w:sz w:val="24"/>
          <w:lang w:val="es-ES_tradnl"/>
        </w:rPr>
        <w:t xml:space="preserve"> eta </w:t>
      </w:r>
      <w:proofErr w:type="spellStart"/>
      <w:r>
        <w:rPr>
          <w:rFonts w:ascii="Tahoma" w:hAnsi="Tahoma"/>
          <w:sz w:val="24"/>
          <w:lang w:val="es-ES_tradnl"/>
        </w:rPr>
        <w:t>edan</w:t>
      </w:r>
      <w:proofErr w:type="spellEnd"/>
      <w:r>
        <w:rPr>
          <w:rFonts w:ascii="Tahoma" w:hAnsi="Tahoma"/>
          <w:sz w:val="24"/>
          <w:lang w:val="es-ES_tradnl"/>
        </w:rPr>
        <w:t xml:space="preserve">, </w:t>
      </w:r>
      <w:proofErr w:type="spellStart"/>
      <w:r>
        <w:rPr>
          <w:rFonts w:ascii="Tahoma" w:hAnsi="Tahoma"/>
          <w:sz w:val="24"/>
          <w:lang w:val="es-ES_tradnl"/>
        </w:rPr>
        <w:t>sarri-sarri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bainatu</w:t>
      </w:r>
      <w:proofErr w:type="spellEnd"/>
      <w:r>
        <w:rPr>
          <w:rFonts w:ascii="Tahoma" w:hAnsi="Tahoma"/>
          <w:sz w:val="24"/>
          <w:lang w:val="es-ES_tradnl"/>
        </w:rPr>
        <w:t xml:space="preserve"> eta, </w:t>
      </w:r>
      <w:proofErr w:type="spellStart"/>
      <w:r>
        <w:rPr>
          <w:rFonts w:ascii="Tahoma" w:hAnsi="Tahoma"/>
          <w:sz w:val="24"/>
          <w:lang w:val="es-ES_tradnl"/>
        </w:rPr>
        <w:t>ahal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duten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guztietan</w:t>
      </w:r>
      <w:proofErr w:type="spellEnd"/>
      <w:r>
        <w:rPr>
          <w:rFonts w:ascii="Tahoma" w:hAnsi="Tahoma"/>
          <w:sz w:val="24"/>
          <w:lang w:val="es-ES_tradnl"/>
        </w:rPr>
        <w:t xml:space="preserve">, lo </w:t>
      </w:r>
      <w:proofErr w:type="spellStart"/>
      <w:r>
        <w:rPr>
          <w:rFonts w:ascii="Tahoma" w:hAnsi="Tahoma"/>
          <w:sz w:val="24"/>
          <w:lang w:val="es-ES_tradnl"/>
        </w:rPr>
        <w:t>kuluxka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egingo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dute</w:t>
      </w:r>
      <w:proofErr w:type="spellEnd"/>
      <w:r>
        <w:rPr>
          <w:rFonts w:ascii="Tahoma" w:hAnsi="Tahoma"/>
          <w:sz w:val="24"/>
          <w:lang w:val="es-ES_tradnl"/>
        </w:rPr>
        <w:t>...</w:t>
      </w:r>
    </w:p>
    <w:p w:rsidR="006B0F71" w:rsidRDefault="006B0F71" w:rsidP="006B0F71">
      <w:pPr>
        <w:jc w:val="both"/>
        <w:rPr>
          <w:rFonts w:ascii="Tahoma" w:hAnsi="Tahoma"/>
          <w:sz w:val="24"/>
          <w:lang w:val="en-GB"/>
        </w:rPr>
      </w:pPr>
      <w:proofErr w:type="spellStart"/>
      <w:r>
        <w:rPr>
          <w:rFonts w:ascii="Tahoma" w:hAnsi="Tahoma"/>
          <w:sz w:val="24"/>
          <w:lang w:val="en-GB"/>
        </w:rPr>
        <w:t>Hartzak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oso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lotiak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dira</w:t>
      </w:r>
      <w:proofErr w:type="spellEnd"/>
      <w:r>
        <w:rPr>
          <w:rFonts w:ascii="Tahoma" w:hAnsi="Tahoma"/>
          <w:sz w:val="24"/>
          <w:lang w:val="en-GB"/>
        </w:rPr>
        <w:t>!</w:t>
      </w:r>
    </w:p>
    <w:p w:rsidR="006B0F71" w:rsidRDefault="006B0F71" w:rsidP="006B0F71">
      <w:pPr>
        <w:jc w:val="both"/>
        <w:rPr>
          <w:rFonts w:ascii="Tahoma" w:hAnsi="Tahoma"/>
          <w:sz w:val="24"/>
          <w:lang w:val="en-GB"/>
        </w:rPr>
      </w:pPr>
    </w:p>
    <w:p w:rsidR="006B0F71" w:rsidRDefault="006B0F71" w:rsidP="006B0F71">
      <w:pPr>
        <w:jc w:val="both"/>
        <w:rPr>
          <w:rFonts w:ascii="Tahoma" w:hAnsi="Tahoma"/>
          <w:sz w:val="24"/>
          <w:lang w:val="en-GB"/>
        </w:rPr>
      </w:pPr>
    </w:p>
    <w:p w:rsidR="006B0F71" w:rsidRDefault="006B0F71" w:rsidP="006B0F71">
      <w:pPr>
        <w:jc w:val="both"/>
        <w:rPr>
          <w:rFonts w:ascii="Tahoma" w:hAnsi="Tahoma"/>
          <w:sz w:val="24"/>
          <w:lang w:val="en-GB"/>
        </w:rPr>
      </w:pPr>
      <w:r>
        <w:rPr>
          <w:rFonts w:ascii="Tahoma" w:hAnsi="Tahoma"/>
          <w:sz w:val="24"/>
          <w:lang w:val="es-ES_tradnl"/>
        </w:rPr>
        <w:sym w:font="Monotype Sorts" w:char="F0AC"/>
      </w:r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Zein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urte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sasoi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ematen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dute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hartzek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babeslekuan</w:t>
      </w:r>
      <w:proofErr w:type="spellEnd"/>
      <w:r>
        <w:rPr>
          <w:rFonts w:ascii="Tahoma" w:hAnsi="Tahoma"/>
          <w:sz w:val="24"/>
          <w:lang w:val="en-GB"/>
        </w:rPr>
        <w:t>?</w:t>
      </w:r>
    </w:p>
    <w:p w:rsidR="006B0F71" w:rsidRDefault="006B0F71" w:rsidP="006B0F71">
      <w:pPr>
        <w:jc w:val="both"/>
        <w:rPr>
          <w:rFonts w:ascii="Tahoma" w:hAnsi="Tahoma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6B0F71" w:rsidTr="0010454F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n-GB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  <w:r>
              <w:rPr>
                <w:rFonts w:ascii="Tahoma" w:hAnsi="Tahoma"/>
                <w:sz w:val="24"/>
                <w:lang w:val="en-GB"/>
              </w:rPr>
              <w:t xml:space="preserve">   </w:t>
            </w:r>
            <w:proofErr w:type="spellStart"/>
            <w:r>
              <w:rPr>
                <w:rFonts w:ascii="Tahoma" w:hAnsi="Tahoma"/>
                <w:sz w:val="24"/>
                <w:lang w:val="es-ES_tradnl"/>
              </w:rPr>
              <w:t>Udaberria</w:t>
            </w:r>
            <w:proofErr w:type="spellEnd"/>
            <w:r>
              <w:rPr>
                <w:rFonts w:ascii="Tahoma" w:hAnsi="Tahoma"/>
                <w:sz w:val="24"/>
                <w:lang w:val="es-ES_tradnl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  <w:r>
              <w:rPr>
                <w:rFonts w:ascii="Tahoma" w:hAnsi="Tahoma"/>
                <w:sz w:val="24"/>
                <w:lang w:val="es-ES_tradnl"/>
              </w:rPr>
              <w:t xml:space="preserve">   </w:t>
            </w:r>
            <w:proofErr w:type="spellStart"/>
            <w:r>
              <w:rPr>
                <w:rFonts w:ascii="Tahoma" w:hAnsi="Tahoma"/>
                <w:sz w:val="24"/>
                <w:lang w:val="es-ES_tradnl"/>
              </w:rPr>
              <w:t>Udazkena</w:t>
            </w:r>
            <w:proofErr w:type="spellEnd"/>
            <w:r>
              <w:rPr>
                <w:rFonts w:ascii="Tahoma" w:hAnsi="Tahoma"/>
                <w:sz w:val="24"/>
                <w:lang w:val="es-ES_tradnl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</w:tr>
      <w:tr w:rsidR="006B0F71" w:rsidTr="0010454F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</w:tr>
      <w:tr w:rsidR="006B0F71" w:rsidTr="0010454F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  <w:tc>
          <w:tcPr>
            <w:tcW w:w="1728" w:type="dxa"/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  <w:r>
              <w:rPr>
                <w:rFonts w:ascii="Tahoma" w:hAnsi="Tahoma"/>
                <w:sz w:val="24"/>
                <w:lang w:val="es-ES_tradnl"/>
              </w:rPr>
              <w:t xml:space="preserve">   </w:t>
            </w:r>
            <w:proofErr w:type="spellStart"/>
            <w:r>
              <w:rPr>
                <w:rFonts w:ascii="Tahoma" w:hAnsi="Tahoma"/>
                <w:sz w:val="24"/>
                <w:lang w:val="es-ES_tradnl"/>
              </w:rPr>
              <w:t>Uda</w:t>
            </w:r>
            <w:proofErr w:type="spellEnd"/>
            <w:r>
              <w:rPr>
                <w:rFonts w:ascii="Tahoma" w:hAnsi="Tahoma"/>
                <w:sz w:val="24"/>
                <w:lang w:val="es-ES_tradnl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  <w:tc>
          <w:tcPr>
            <w:tcW w:w="1728" w:type="dxa"/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  <w:r>
              <w:rPr>
                <w:rFonts w:ascii="Tahoma" w:hAnsi="Tahoma"/>
                <w:sz w:val="24"/>
                <w:lang w:val="es-ES_tradnl"/>
              </w:rPr>
              <w:t xml:space="preserve">   </w:t>
            </w:r>
            <w:proofErr w:type="spellStart"/>
            <w:r>
              <w:rPr>
                <w:rFonts w:ascii="Tahoma" w:hAnsi="Tahoma"/>
                <w:sz w:val="24"/>
                <w:lang w:val="es-ES_tradnl"/>
              </w:rPr>
              <w:t>Negua</w:t>
            </w:r>
            <w:proofErr w:type="spellEnd"/>
            <w:r>
              <w:rPr>
                <w:rFonts w:ascii="Tahoma" w:hAnsi="Tahoma"/>
                <w:sz w:val="24"/>
                <w:lang w:val="es-ES_tradnl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6B0F71" w:rsidRDefault="006B0F71" w:rsidP="0010454F">
            <w:pPr>
              <w:jc w:val="both"/>
              <w:rPr>
                <w:rFonts w:ascii="Tahoma" w:hAnsi="Tahoma"/>
                <w:sz w:val="24"/>
                <w:lang w:val="es-ES_tradnl"/>
              </w:rPr>
            </w:pPr>
          </w:p>
        </w:tc>
      </w:tr>
    </w:tbl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  <w:r>
        <w:rPr>
          <w:rFonts w:ascii="Tahoma" w:hAnsi="Tahoma"/>
          <w:sz w:val="24"/>
          <w:lang w:val="es-ES_tradnl"/>
        </w:rPr>
        <w:sym w:font="Monotype Sorts" w:char="F0AD"/>
      </w:r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Osatu</w:t>
      </w:r>
      <w:proofErr w:type="spellEnd"/>
      <w:r>
        <w:rPr>
          <w:rFonts w:ascii="Tahoma" w:hAnsi="Tahoma"/>
          <w:sz w:val="24"/>
          <w:lang w:val="es-ES_tradnl"/>
        </w:rPr>
        <w:t>:</w:t>
      </w:r>
    </w:p>
    <w:p w:rsidR="006B0F71" w:rsidRDefault="006B0F71" w:rsidP="006B0F71">
      <w:pPr>
        <w:ind w:left="705"/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Hartzak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babeslekuan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sartuko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dira</w:t>
      </w:r>
      <w:proofErr w:type="spellEnd"/>
      <w:r>
        <w:rPr>
          <w:rFonts w:ascii="Tahoma" w:hAnsi="Tahoma"/>
          <w:sz w:val="24"/>
          <w:lang w:val="es-ES_tradnl"/>
        </w:rPr>
        <w:t xml:space="preserve">, </w:t>
      </w:r>
      <w:proofErr w:type="spellStart"/>
      <w:r>
        <w:rPr>
          <w:rFonts w:ascii="Tahoma" w:hAnsi="Tahoma"/>
          <w:sz w:val="24"/>
          <w:lang w:val="es-ES_tradnl"/>
        </w:rPr>
        <w:t>etsaiek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haien</w:t>
      </w:r>
      <w:proofErr w:type="spellEnd"/>
      <w:r>
        <w:rPr>
          <w:rFonts w:ascii="Tahoma" w:hAnsi="Tahoma"/>
          <w:sz w:val="24"/>
          <w:lang w:val="es-ES_tradnl"/>
        </w:rPr>
        <w:t xml:space="preserve"> ________________ </w:t>
      </w:r>
      <w:proofErr w:type="spellStart"/>
      <w:r>
        <w:rPr>
          <w:rFonts w:ascii="Tahoma" w:hAnsi="Tahoma"/>
          <w:sz w:val="24"/>
          <w:lang w:val="es-ES_tradnl"/>
        </w:rPr>
        <w:t>ez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jarraitzeko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  <w:r>
        <w:rPr>
          <w:rFonts w:ascii="Tahoma" w:hAnsi="Tahoma"/>
          <w:sz w:val="24"/>
          <w:lang w:val="es-ES_tradnl"/>
        </w:rPr>
        <w:sym w:font="Monotype Sorts" w:char="F0AE"/>
      </w:r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Idatzi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r>
        <w:rPr>
          <w:rFonts w:ascii="Tahoma" w:hAnsi="Tahoma"/>
          <w:b/>
          <w:sz w:val="24"/>
          <w:lang w:val="es-ES_tradnl"/>
        </w:rPr>
        <w:t xml:space="preserve">E </w:t>
      </w:r>
      <w:proofErr w:type="spellStart"/>
      <w:r>
        <w:rPr>
          <w:rFonts w:ascii="Tahoma" w:hAnsi="Tahoma"/>
          <w:b/>
          <w:sz w:val="24"/>
          <w:lang w:val="es-ES_tradnl"/>
        </w:rPr>
        <w:t>egia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bada</w:t>
      </w:r>
      <w:proofErr w:type="spellEnd"/>
      <w:r>
        <w:rPr>
          <w:rFonts w:ascii="Tahoma" w:hAnsi="Tahoma"/>
          <w:sz w:val="24"/>
          <w:lang w:val="es-ES_tradnl"/>
        </w:rPr>
        <w:t xml:space="preserve"> eta </w:t>
      </w:r>
      <w:r>
        <w:rPr>
          <w:rFonts w:ascii="Tahoma" w:hAnsi="Tahoma"/>
          <w:b/>
          <w:sz w:val="24"/>
          <w:lang w:val="es-ES_tradnl"/>
        </w:rPr>
        <w:t xml:space="preserve">G </w:t>
      </w:r>
      <w:proofErr w:type="spellStart"/>
      <w:r>
        <w:rPr>
          <w:rFonts w:ascii="Tahoma" w:hAnsi="Tahoma"/>
          <w:b/>
          <w:sz w:val="24"/>
          <w:lang w:val="es-ES_tradnl"/>
        </w:rPr>
        <w:t>gezurra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bada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</w:p>
    <w:p w:rsidR="006B0F71" w:rsidRDefault="006B0F71" w:rsidP="006B0F71">
      <w:pPr>
        <w:pStyle w:val="Sangradetextonormal"/>
      </w:pPr>
      <w:r>
        <w:t xml:space="preserve">___ </w:t>
      </w:r>
      <w:proofErr w:type="spellStart"/>
      <w:r>
        <w:t>Hartzak</w:t>
      </w:r>
      <w:proofErr w:type="spellEnd"/>
      <w:r>
        <w:t xml:space="preserve"> oso </w:t>
      </w:r>
      <w:proofErr w:type="spellStart"/>
      <w:r>
        <w:t>lotiak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zeren</w:t>
      </w:r>
      <w:proofErr w:type="spellEnd"/>
      <w:r>
        <w:t xml:space="preserve"> </w:t>
      </w:r>
      <w:proofErr w:type="spellStart"/>
      <w:r>
        <w:t>haur</w:t>
      </w:r>
      <w:proofErr w:type="spellEnd"/>
      <w:r>
        <w:t xml:space="preserve"> </w:t>
      </w:r>
      <w:proofErr w:type="spellStart"/>
      <w:r>
        <w:t>guztiek</w:t>
      </w:r>
      <w:proofErr w:type="spellEnd"/>
      <w:r>
        <w:t xml:space="preserve"> </w:t>
      </w:r>
      <w:proofErr w:type="spellStart"/>
      <w:r>
        <w:t>baitutuzte</w:t>
      </w:r>
      <w:proofErr w:type="spellEnd"/>
      <w:r>
        <w:t xml:space="preserve"> </w:t>
      </w:r>
      <w:proofErr w:type="spellStart"/>
      <w:r>
        <w:t>pelutxezko</w:t>
      </w:r>
      <w:proofErr w:type="spellEnd"/>
      <w:r>
        <w:t xml:space="preserve">                            </w:t>
      </w:r>
      <w:proofErr w:type="spellStart"/>
      <w:r>
        <w:t>hartzak</w:t>
      </w:r>
      <w:proofErr w:type="spellEnd"/>
      <w:r>
        <w:t xml:space="preserve"> lo </w:t>
      </w:r>
      <w:proofErr w:type="spellStart"/>
      <w:r>
        <w:t>egiteko</w:t>
      </w:r>
      <w:proofErr w:type="spellEnd"/>
      <w:r>
        <w:t>.</w:t>
      </w:r>
    </w:p>
    <w:p w:rsidR="006B0F71" w:rsidRDefault="006B0F71" w:rsidP="006B0F71">
      <w:pPr>
        <w:ind w:left="708"/>
        <w:jc w:val="both"/>
        <w:rPr>
          <w:rFonts w:ascii="Tahoma" w:hAnsi="Tahoma"/>
          <w:sz w:val="24"/>
          <w:lang w:val="en-GB"/>
        </w:rPr>
      </w:pPr>
      <w:r>
        <w:rPr>
          <w:rFonts w:ascii="Tahoma" w:hAnsi="Tahoma"/>
          <w:sz w:val="24"/>
          <w:lang w:val="en-GB"/>
        </w:rPr>
        <w:t xml:space="preserve">___ </w:t>
      </w:r>
      <w:proofErr w:type="spellStart"/>
      <w:r>
        <w:rPr>
          <w:rFonts w:ascii="Tahoma" w:hAnsi="Tahoma"/>
          <w:sz w:val="24"/>
          <w:lang w:val="en-GB"/>
        </w:rPr>
        <w:t>Hartzek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hilabete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batzuk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ematen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dituzte</w:t>
      </w:r>
      <w:proofErr w:type="spellEnd"/>
      <w:r>
        <w:rPr>
          <w:rFonts w:ascii="Tahoma" w:hAnsi="Tahoma"/>
          <w:sz w:val="24"/>
          <w:lang w:val="en-GB"/>
        </w:rPr>
        <w:t xml:space="preserve"> lo, </w:t>
      </w:r>
      <w:proofErr w:type="spellStart"/>
      <w:r>
        <w:rPr>
          <w:rFonts w:ascii="Tahoma" w:hAnsi="Tahoma"/>
          <w:sz w:val="24"/>
          <w:lang w:val="en-GB"/>
        </w:rPr>
        <w:t>ezer</w:t>
      </w:r>
      <w:proofErr w:type="spellEnd"/>
      <w:r>
        <w:rPr>
          <w:rFonts w:ascii="Tahoma" w:hAnsi="Tahoma"/>
          <w:sz w:val="24"/>
          <w:lang w:val="en-GB"/>
        </w:rPr>
        <w:t xml:space="preserve"> ere </w:t>
      </w:r>
      <w:proofErr w:type="spellStart"/>
      <w:r>
        <w:rPr>
          <w:rFonts w:ascii="Tahoma" w:hAnsi="Tahoma"/>
          <w:sz w:val="24"/>
          <w:lang w:val="en-GB"/>
        </w:rPr>
        <w:t>jan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gabe</w:t>
      </w:r>
      <w:proofErr w:type="spellEnd"/>
      <w:r>
        <w:rPr>
          <w:rFonts w:ascii="Tahoma" w:hAnsi="Tahoma"/>
          <w:sz w:val="24"/>
          <w:lang w:val="en-GB"/>
        </w:rPr>
        <w:t>.</w:t>
      </w:r>
    </w:p>
    <w:p w:rsidR="006B0F71" w:rsidRDefault="006B0F71" w:rsidP="006B0F71">
      <w:pPr>
        <w:ind w:left="708"/>
        <w:jc w:val="both"/>
        <w:rPr>
          <w:rFonts w:ascii="Tahoma" w:hAnsi="Tahoma"/>
          <w:sz w:val="24"/>
          <w:lang w:val="en-GB"/>
        </w:rPr>
      </w:pPr>
      <w:r>
        <w:rPr>
          <w:rFonts w:ascii="Tahoma" w:hAnsi="Tahoma"/>
          <w:sz w:val="24"/>
          <w:lang w:val="en-GB"/>
        </w:rPr>
        <w:t xml:space="preserve">___ </w:t>
      </w:r>
      <w:proofErr w:type="spellStart"/>
      <w:r>
        <w:rPr>
          <w:rFonts w:ascii="Tahoma" w:hAnsi="Tahoma"/>
          <w:sz w:val="24"/>
          <w:lang w:val="en-GB"/>
        </w:rPr>
        <w:t>Hartzek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hilabete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batzuk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ematen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dituzte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jaten</w:t>
      </w:r>
      <w:proofErr w:type="spellEnd"/>
      <w:r>
        <w:rPr>
          <w:rFonts w:ascii="Tahoma" w:hAnsi="Tahoma"/>
          <w:sz w:val="24"/>
          <w:lang w:val="en-GB"/>
        </w:rPr>
        <w:t xml:space="preserve">, </w:t>
      </w:r>
      <w:proofErr w:type="spellStart"/>
      <w:r>
        <w:rPr>
          <w:rFonts w:ascii="Tahoma" w:hAnsi="Tahoma"/>
          <w:sz w:val="24"/>
          <w:lang w:val="en-GB"/>
        </w:rPr>
        <w:t>lorik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egin</w:t>
      </w:r>
      <w:proofErr w:type="spellEnd"/>
      <w:r>
        <w:rPr>
          <w:rFonts w:ascii="Tahoma" w:hAnsi="Tahoma"/>
          <w:sz w:val="24"/>
          <w:lang w:val="en-GB"/>
        </w:rPr>
        <w:t xml:space="preserve"> </w:t>
      </w:r>
      <w:proofErr w:type="spellStart"/>
      <w:r>
        <w:rPr>
          <w:rFonts w:ascii="Tahoma" w:hAnsi="Tahoma"/>
          <w:sz w:val="24"/>
          <w:lang w:val="en-GB"/>
        </w:rPr>
        <w:t>gabe</w:t>
      </w:r>
      <w:proofErr w:type="spellEnd"/>
      <w:r>
        <w:rPr>
          <w:rFonts w:ascii="Tahoma" w:hAnsi="Tahoma"/>
          <w:sz w:val="24"/>
          <w:lang w:val="en-GB"/>
        </w:rPr>
        <w:t>.</w:t>
      </w:r>
    </w:p>
    <w:p w:rsidR="006B0F71" w:rsidRDefault="006B0F71" w:rsidP="006B0F71">
      <w:pPr>
        <w:ind w:left="708"/>
        <w:jc w:val="both"/>
        <w:rPr>
          <w:rFonts w:ascii="Tahoma" w:hAnsi="Tahoma"/>
          <w:sz w:val="24"/>
          <w:lang w:val="es-ES_tradnl"/>
        </w:rPr>
      </w:pPr>
      <w:r>
        <w:rPr>
          <w:rFonts w:ascii="Tahoma" w:hAnsi="Tahoma"/>
          <w:sz w:val="24"/>
          <w:lang w:val="es-ES_tradnl"/>
        </w:rPr>
        <w:t xml:space="preserve">___ </w:t>
      </w:r>
      <w:proofErr w:type="spellStart"/>
      <w:r>
        <w:rPr>
          <w:rFonts w:ascii="Tahoma" w:hAnsi="Tahoma"/>
          <w:sz w:val="24"/>
          <w:lang w:val="es-ES_tradnl"/>
        </w:rPr>
        <w:t>Hartzek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hilabete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batzuk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ematen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dituzte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jaten</w:t>
      </w:r>
      <w:proofErr w:type="spellEnd"/>
      <w:r>
        <w:rPr>
          <w:rFonts w:ascii="Tahoma" w:hAnsi="Tahoma"/>
          <w:sz w:val="24"/>
          <w:lang w:val="es-ES_tradnl"/>
        </w:rPr>
        <w:t xml:space="preserve"> eta lo.</w:t>
      </w: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  <w:r>
        <w:rPr>
          <w:rFonts w:ascii="Tahoma" w:hAnsi="Tahoma"/>
          <w:sz w:val="24"/>
          <w:lang w:val="es-ES_tradnl"/>
        </w:rPr>
        <w:sym w:font="Monotype Sorts" w:char="F0AF"/>
      </w:r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Zein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urte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sasoitan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irteten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dira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hartzak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babeslekutik</w:t>
      </w:r>
      <w:proofErr w:type="spellEnd"/>
      <w:r>
        <w:rPr>
          <w:rFonts w:ascii="Tahoma" w:hAnsi="Tahoma"/>
          <w:sz w:val="24"/>
          <w:lang w:val="es-ES_tradnl"/>
        </w:rPr>
        <w:t>?</w:t>
      </w:r>
    </w:p>
    <w:p w:rsidR="006B0F71" w:rsidRDefault="006B0F71" w:rsidP="006B0F71">
      <w:pPr>
        <w:pBdr>
          <w:bottom w:val="single" w:sz="12" w:space="1" w:color="auto"/>
        </w:pBdr>
        <w:jc w:val="both"/>
        <w:rPr>
          <w:rFonts w:ascii="Tahoma" w:hAnsi="Tahoma"/>
          <w:sz w:val="24"/>
          <w:lang w:val="es-ES_tradnl"/>
        </w:rPr>
      </w:pP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</w:p>
    <w:p w:rsidR="006B0F71" w:rsidRDefault="006B0F71" w:rsidP="006B0F71">
      <w:pPr>
        <w:jc w:val="both"/>
        <w:rPr>
          <w:rFonts w:ascii="Tahoma" w:hAnsi="Tahoma"/>
          <w:sz w:val="24"/>
          <w:lang w:val="es-ES_tradnl"/>
        </w:rPr>
      </w:pPr>
      <w:r>
        <w:rPr>
          <w:rFonts w:ascii="Tahoma" w:hAnsi="Tahoma"/>
          <w:sz w:val="24"/>
          <w:lang w:val="es-ES_tradnl"/>
        </w:rPr>
        <w:sym w:font="Monotype Sorts" w:char="F0B0"/>
      </w:r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Zer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egiten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dute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hartzek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babeslekutik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irtendakoan</w:t>
      </w:r>
      <w:proofErr w:type="spellEnd"/>
      <w:r>
        <w:rPr>
          <w:rFonts w:ascii="Tahoma" w:hAnsi="Tahoma"/>
          <w:sz w:val="24"/>
          <w:lang w:val="es-ES_tradnl"/>
        </w:rPr>
        <w:t xml:space="preserve">? </w:t>
      </w:r>
      <w:proofErr w:type="spellStart"/>
      <w:r>
        <w:rPr>
          <w:rFonts w:ascii="Tahoma" w:hAnsi="Tahoma"/>
          <w:sz w:val="24"/>
          <w:lang w:val="es-ES_tradnl"/>
        </w:rPr>
        <w:t>Inguratu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numPr>
          <w:ilvl w:val="0"/>
          <w:numId w:val="1"/>
        </w:numPr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Ur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asko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edan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numPr>
          <w:ilvl w:val="0"/>
          <w:numId w:val="1"/>
        </w:numPr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Gutxi-gutxi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jan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numPr>
          <w:ilvl w:val="0"/>
          <w:numId w:val="1"/>
        </w:numPr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Lorik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egin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ez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B0F71" w:rsidRDefault="006B0F71" w:rsidP="006B0F71">
      <w:pPr>
        <w:numPr>
          <w:ilvl w:val="0"/>
          <w:numId w:val="1"/>
        </w:numPr>
        <w:jc w:val="both"/>
        <w:rPr>
          <w:rFonts w:ascii="Tahoma" w:hAnsi="Tahoma"/>
          <w:sz w:val="24"/>
          <w:lang w:val="es-ES_tradnl"/>
        </w:rPr>
      </w:pPr>
      <w:proofErr w:type="spellStart"/>
      <w:r>
        <w:rPr>
          <w:rFonts w:ascii="Tahoma" w:hAnsi="Tahoma"/>
          <w:sz w:val="24"/>
          <w:lang w:val="es-ES_tradnl"/>
        </w:rPr>
        <w:t>Sarri-sarri</w:t>
      </w:r>
      <w:proofErr w:type="spellEnd"/>
      <w:r>
        <w:rPr>
          <w:rFonts w:ascii="Tahoma" w:hAnsi="Tahoma"/>
          <w:sz w:val="24"/>
          <w:lang w:val="es-ES_tradnl"/>
        </w:rPr>
        <w:t xml:space="preserve"> </w:t>
      </w:r>
      <w:proofErr w:type="spellStart"/>
      <w:r>
        <w:rPr>
          <w:rFonts w:ascii="Tahoma" w:hAnsi="Tahoma"/>
          <w:sz w:val="24"/>
          <w:lang w:val="es-ES_tradnl"/>
        </w:rPr>
        <w:t>bainatu</w:t>
      </w:r>
      <w:proofErr w:type="spellEnd"/>
      <w:r>
        <w:rPr>
          <w:rFonts w:ascii="Tahoma" w:hAnsi="Tahoma"/>
          <w:sz w:val="24"/>
          <w:lang w:val="es-ES_tradnl"/>
        </w:rPr>
        <w:t>.</w:t>
      </w:r>
    </w:p>
    <w:p w:rsidR="0069647F" w:rsidRDefault="006B0F71">
      <w:bookmarkStart w:id="0" w:name="_GoBack"/>
      <w:bookmarkEnd w:id="0"/>
    </w:p>
    <w:sectPr w:rsidR="0069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95899"/>
    <w:multiLevelType w:val="singleLevel"/>
    <w:tmpl w:val="FAFC43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71"/>
    <w:rsid w:val="004E4E21"/>
    <w:rsid w:val="006B0F71"/>
    <w:rsid w:val="00B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A675-C7B0-4D2E-BA17-70CE1E7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B0F71"/>
    <w:pPr>
      <w:keepNext/>
      <w:jc w:val="center"/>
      <w:outlineLvl w:val="2"/>
    </w:pPr>
    <w:rPr>
      <w:rFonts w:ascii="Tahoma" w:hAnsi="Tahoma"/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B0F71"/>
    <w:rPr>
      <w:rFonts w:ascii="Tahoma" w:eastAsia="Times New Roman" w:hAnsi="Tahoma" w:cs="Times New Roman"/>
      <w:b/>
      <w:sz w:val="24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6B0F71"/>
    <w:pPr>
      <w:ind w:left="1276" w:hanging="568"/>
      <w:jc w:val="both"/>
    </w:pPr>
    <w:rPr>
      <w:rFonts w:ascii="Tahoma" w:hAnsi="Tahoma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B0F71"/>
    <w:rPr>
      <w:rFonts w:ascii="Tahoma" w:eastAsia="Times New Roman" w:hAnsi="Tahoma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1</cp:revision>
  <dcterms:created xsi:type="dcterms:W3CDTF">2020-04-22T10:03:00Z</dcterms:created>
  <dcterms:modified xsi:type="dcterms:W3CDTF">2020-04-22T10:05:00Z</dcterms:modified>
</cp:coreProperties>
</file>