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3261B1A" w:rsidP="4312311C" w:rsidRDefault="23261B1A" w14:paraId="15631CC4" w14:textId="50B95B28">
      <w:pPr>
        <w:pStyle w:val="Normal"/>
      </w:pPr>
      <w:hyperlink r:id="Rc1d6af88db174f6f">
        <w:r w:rsidRPr="4312311C" w:rsidR="23261B1A">
          <w:rPr>
            <w:rStyle w:val="Hyperlink"/>
            <w:rFonts w:ascii="Arial" w:hAnsi="Arial" w:eastAsia="Arial" w:cs="Arial"/>
            <w:noProof w:val="0"/>
            <w:color w:val="1155CC"/>
            <w:sz w:val="22"/>
            <w:szCs w:val="22"/>
            <w:lang w:val="es-ES"/>
          </w:rPr>
          <w:t>https://bbkfamily.bbk.eus/es/familias/asesoramiento/</w:t>
        </w:r>
      </w:hyperlink>
    </w:p>
    <w:p w:rsidR="4312311C" w:rsidP="4312311C" w:rsidRDefault="4312311C" w14:paraId="083B4ADE" w14:textId="2EC4CE81">
      <w:pPr>
        <w:pStyle w:val="Normal"/>
        <w:rPr>
          <w:rFonts w:ascii="Arial" w:hAnsi="Arial" w:eastAsia="Arial" w:cs="Arial"/>
          <w:noProof w:val="0"/>
          <w:color w:val="1155CC"/>
          <w:sz w:val="22"/>
          <w:szCs w:val="22"/>
          <w:lang w:val="es-ES"/>
        </w:rPr>
      </w:pPr>
    </w:p>
    <w:p w:rsidR="23261B1A" w:rsidP="4312311C" w:rsidRDefault="23261B1A" w14:paraId="7CBE9291" w14:textId="72D9ED5E">
      <w:pPr>
        <w:pStyle w:val="Heading2"/>
        <w:rPr>
          <w:rFonts w:ascii="Arial" w:hAnsi="Arial" w:eastAsia="Arial" w:cs="Arial"/>
          <w:noProof w:val="0"/>
          <w:color w:val="1155CC"/>
          <w:sz w:val="22"/>
          <w:szCs w:val="22"/>
          <w:lang w:val="es-ES"/>
        </w:rPr>
      </w:pPr>
      <w:r w:rsidRPr="4312311C" w:rsidR="23261B1A">
        <w:rPr>
          <w:rFonts w:ascii="Arial" w:hAnsi="Arial" w:eastAsia="Arial" w:cs="Arial"/>
          <w:noProof w:val="0"/>
          <w:color w:val="1155CC"/>
          <w:sz w:val="22"/>
          <w:szCs w:val="22"/>
          <w:lang w:val="es-ES"/>
        </w:rPr>
        <w:t xml:space="preserve"> </w:t>
      </w:r>
      <w:r w:rsidRPr="4312311C" w:rsidR="3EDCEB30">
        <w:rPr>
          <w:b w:val="0"/>
          <w:bCs w:val="0"/>
          <w:color w:val="333333"/>
          <w:sz w:val="54"/>
          <w:szCs w:val="54"/>
        </w:rPr>
        <w:t>Asesoramiento</w:t>
      </w:r>
    </w:p>
    <w:p w:rsidR="3EDCEB30" w:rsidP="4312311C" w:rsidRDefault="3EDCEB30" w14:paraId="6259DCF3" w14:textId="3836D964">
      <w:pPr>
        <w:pStyle w:val="Heading3"/>
      </w:pPr>
      <w:r w:rsidRPr="4312311C" w:rsidR="3EDCEB30">
        <w:rPr>
          <w:caps w:val="1"/>
          <w:sz w:val="24"/>
          <w:szCs w:val="24"/>
        </w:rPr>
        <w:t>ASESORAMIENTO PERSONALIZADO</w:t>
      </w:r>
    </w:p>
    <w:p w:rsidR="3EDCEB30" w:rsidRDefault="3EDCEB30" w14:paraId="1C1FEE49" w14:textId="29FAC6D5">
      <w:r w:rsidRPr="4312311C" w:rsidR="3EDCEB30">
        <w:rPr>
          <w:rFonts w:ascii="Arial" w:hAnsi="Arial" w:eastAsia="Arial" w:cs="Arial"/>
          <w:noProof w:val="0"/>
          <w:sz w:val="22"/>
          <w:szCs w:val="22"/>
          <w:lang w:val="es-ES"/>
        </w:rPr>
        <w:t>Os damos la bienvenida a nuestro servicio gratuito y confidencial de asesoramiento personalizado, cuyo objetivo es ayudar a mejorar las relaciones familiares y el desarrollo y crecimiento de vuestras hijas o hijos. Para ello, podéis preguntarnos y consultarnos aquellos temas que os preocupan y os ofreceremos información y orientación  sobre los problemas cotidianos de crianza de niñas, niños y adolescentes bajo los criterios de una educación en positivo.</w:t>
      </w:r>
    </w:p>
    <w:p w:rsidR="3EDCEB30" w:rsidRDefault="3EDCEB30" w14:paraId="4857781C" w14:textId="47FB586F">
      <w:r w:rsidRPr="4312311C" w:rsidR="3EDCEB30">
        <w:rPr>
          <w:rFonts w:ascii="Arial" w:hAnsi="Arial" w:eastAsia="Arial" w:cs="Arial"/>
          <w:noProof w:val="0"/>
          <w:sz w:val="22"/>
          <w:szCs w:val="22"/>
          <w:lang w:val="es-ES"/>
        </w:rPr>
        <w:t>En un plazo máximo de tres días hábiles recibiréis una respuesta adecuada a la consulta o duda planteada.</w:t>
      </w:r>
    </w:p>
    <w:p w:rsidR="3EDCEB30" w:rsidRDefault="3EDCEB30" w14:paraId="6B011B05" w14:textId="0D104CEB">
      <w:r w:rsidRPr="4312311C" w:rsidR="3EDCEB3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En el caso de que el equipo de </w:t>
      </w:r>
      <w:proofErr w:type="gramStart"/>
      <w:r w:rsidRPr="4312311C" w:rsidR="3EDCEB30">
        <w:rPr>
          <w:rFonts w:ascii="Arial" w:hAnsi="Arial" w:eastAsia="Arial" w:cs="Arial"/>
          <w:noProof w:val="0"/>
          <w:sz w:val="22"/>
          <w:szCs w:val="22"/>
          <w:lang w:val="es-ES"/>
        </w:rPr>
        <w:t>orientación  necesite</w:t>
      </w:r>
      <w:proofErr w:type="gramEnd"/>
      <w:r w:rsidRPr="4312311C" w:rsidR="3EDCEB30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 ampliar la información o derivar a otros recursos más especializados de tu zona, se pondrá en contacto con la persona que realiza la consulta.</w:t>
      </w:r>
    </w:p>
    <w:p w:rsidR="3EDCEB30" w:rsidRDefault="3EDCEB30" w14:paraId="52024B66" w14:textId="5B5D9FF8">
      <w:r>
        <w:br/>
      </w:r>
    </w:p>
    <w:p w:rsidR="4312311C" w:rsidP="4312311C" w:rsidRDefault="4312311C" w14:paraId="6644A8E6" w14:textId="523469D2">
      <w:pPr>
        <w:pStyle w:val="Normal"/>
        <w:rPr>
          <w:rFonts w:ascii="Arial" w:hAnsi="Arial" w:eastAsia="Arial" w:cs="Arial"/>
          <w:noProof w:val="0"/>
          <w:color w:val="1155CC"/>
          <w:sz w:val="22"/>
          <w:szCs w:val="22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4C1438"/>
  <w15:docId w15:val="{74a7f3a0-f372-484f-86c7-383f2c50fe34}"/>
  <w:rsids>
    <w:rsidRoot w:val="314C1438"/>
    <w:rsid w:val="23261B1A"/>
    <w:rsid w:val="314C1438"/>
    <w:rsid w:val="3EDCEB30"/>
    <w:rsid w:val="4312311C"/>
    <w:rsid w:val="46C9320C"/>
    <w:rsid w:val="4A69F2B4"/>
    <w:rsid w:val="708E9D9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bbkfamily.bbk.eus/es/familias/asesoramiento/" TargetMode="External" Id="Rc1d6af88db174f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2020-03-24T12:08:38.8709268Z</dcterms:created>
  <dcterms:modified xsi:type="dcterms:W3CDTF">2020-03-24T12:11:24.2173741Z</dcterms:modified>
  <dc:creator>materiala</dc:creator>
  <lastModifiedBy>materiala</lastModifiedBy>
</coreProperties>
</file>